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E12EC" w14:textId="54D3354E" w:rsidR="00AB42A5" w:rsidRDefault="00AB42A5" w:rsidP="00AB42A5">
      <w:pPr>
        <w:jc w:val="center"/>
      </w:pPr>
      <w:r>
        <w:rPr>
          <w:noProof/>
        </w:rPr>
        <w:drawing>
          <wp:inline distT="0" distB="0" distL="0" distR="0" wp14:anchorId="45B0DD3C" wp14:editId="2D240FDA">
            <wp:extent cx="2112010" cy="721995"/>
            <wp:effectExtent l="0" t="0" r="2540" b="1905"/>
            <wp:docPr id="7" name="Afbeelding 7" descr="C:\Users\DitavanDijk\AppData\Local\Microsoft\Windows\INetCache\Content.MSO\C9F4C44B.tmp"/>
            <wp:cNvGraphicFramePr/>
            <a:graphic xmlns:a="http://schemas.openxmlformats.org/drawingml/2006/main">
              <a:graphicData uri="http://schemas.openxmlformats.org/drawingml/2006/picture">
                <pic:pic xmlns:pic="http://schemas.openxmlformats.org/drawingml/2006/picture">
                  <pic:nvPicPr>
                    <pic:cNvPr id="7" name="Afbeelding 7" descr="C:\Users\DitavanDijk\AppData\Local\Microsoft\Windows\INetCache\Content.MSO\C9F4C44B.tmp"/>
                    <pic:cNvPicPr/>
                  </pic:nvPicPr>
                  <pic:blipFill>
                    <a:blip r:embed="rId10"/>
                    <a:srcRect/>
                    <a:stretch>
                      <a:fillRect/>
                    </a:stretch>
                  </pic:blipFill>
                  <pic:spPr>
                    <a:xfrm>
                      <a:off x="0" y="0"/>
                      <a:ext cx="2112010" cy="721995"/>
                    </a:xfrm>
                    <a:prstGeom prst="rect">
                      <a:avLst/>
                    </a:prstGeom>
                    <a:noFill/>
                    <a:ln>
                      <a:noFill/>
                      <a:prstDash/>
                    </a:ln>
                  </pic:spPr>
                </pic:pic>
              </a:graphicData>
            </a:graphic>
          </wp:inline>
        </w:drawing>
      </w:r>
    </w:p>
    <w:p w14:paraId="60E3B275" w14:textId="22372C36" w:rsidR="00A03FB5" w:rsidRDefault="00AB42A5" w:rsidP="00FE61A1">
      <w:pPr>
        <w:pStyle w:val="Geenafstand"/>
      </w:pPr>
      <w:r>
        <w:t xml:space="preserve">Pedagogisch beleids- en werkplan overblijf </w:t>
      </w:r>
      <w:r w:rsidR="00A36594">
        <w:t>Bernardusschool</w:t>
      </w:r>
      <w:r>
        <w:t>, verzorgd door SKZ</w:t>
      </w:r>
      <w:r w:rsidR="00202BA7">
        <w:t xml:space="preserve"> </w:t>
      </w:r>
      <w:r>
        <w:t xml:space="preserve"> </w:t>
      </w:r>
    </w:p>
    <w:p w14:paraId="39A7E6F0" w14:textId="77777777" w:rsidR="00FE61A1" w:rsidRDefault="00FE61A1" w:rsidP="00FE61A1">
      <w:pPr>
        <w:pStyle w:val="Geenafstand"/>
      </w:pPr>
    </w:p>
    <w:p w14:paraId="49B8BC78" w14:textId="04D6A145" w:rsidR="00104364" w:rsidRPr="00801031" w:rsidRDefault="00104364" w:rsidP="00104364">
      <w:r w:rsidRPr="00801031">
        <w:rPr>
          <w:b/>
          <w:bCs/>
        </w:rPr>
        <w:t xml:space="preserve">A. Pedagogisch beleidsplan overblijf  </w:t>
      </w:r>
    </w:p>
    <w:p w14:paraId="435E318A" w14:textId="726A92D5" w:rsidR="00447D5A" w:rsidRDefault="00104364" w:rsidP="00104364">
      <w:r>
        <w:t xml:space="preserve">Inleiding  </w:t>
      </w:r>
    </w:p>
    <w:p w14:paraId="48664D0E" w14:textId="08AE2B0F" w:rsidR="00104364" w:rsidRPr="0062042B" w:rsidRDefault="00104364" w:rsidP="004A0C2B">
      <w:pPr>
        <w:pStyle w:val="Lijstalinea"/>
        <w:numPr>
          <w:ilvl w:val="0"/>
          <w:numId w:val="8"/>
        </w:numPr>
      </w:pPr>
      <w:r>
        <w:t>Dit pedagogisch beleidsplan maakt onderdeel uit van het pedagogisch beleidsplan van de Stichting Kinderopvang Zoeterwoude</w:t>
      </w:r>
      <w:r w:rsidR="00FE61A1">
        <w:t xml:space="preserve"> (hierna SKZ).</w:t>
      </w:r>
      <w:r w:rsidR="00FA581C" w:rsidRPr="00ED4C94">
        <w:rPr>
          <w:color w:val="FF0000"/>
        </w:rPr>
        <w:t xml:space="preserve"> </w:t>
      </w:r>
      <w:r w:rsidR="00FA581C" w:rsidRPr="0062042B">
        <w:t>Tijdens het overblijven gelden de gedragsregels zoals die normaal op deze school worden gehanteerd.</w:t>
      </w:r>
      <w:r w:rsidRPr="0062042B">
        <w:t xml:space="preserve"> </w:t>
      </w:r>
    </w:p>
    <w:p w14:paraId="3ACF0D3E" w14:textId="61F61D46" w:rsidR="00447D5A" w:rsidRPr="00801031" w:rsidRDefault="00104364" w:rsidP="00104364">
      <w:r>
        <w:t xml:space="preserve"> </w:t>
      </w:r>
      <w:r w:rsidRPr="00801031">
        <w:rPr>
          <w:b/>
          <w:bCs/>
        </w:rPr>
        <w:t xml:space="preserve">1. Doelstelling van overblijf </w:t>
      </w:r>
    </w:p>
    <w:p w14:paraId="64D2B184" w14:textId="38F1C78B" w:rsidR="00104364" w:rsidRPr="00F92718" w:rsidRDefault="00A20F62" w:rsidP="00104364">
      <w:pPr>
        <w:rPr>
          <w:color w:val="FF0000"/>
        </w:rPr>
      </w:pPr>
      <w:r>
        <w:t>In principe blijven alle kinderen over op de Bernardusschool</w:t>
      </w:r>
      <w:r w:rsidR="00AF2514">
        <w:t xml:space="preserve">. </w:t>
      </w:r>
      <w:r w:rsidR="0027689E">
        <w:t>De leerlingen eten in de klas</w:t>
      </w:r>
      <w:r w:rsidR="006B6B8F">
        <w:t xml:space="preserve"> met de groepsleerkracht. </w:t>
      </w:r>
      <w:r w:rsidR="0062042B">
        <w:t>De groepen worden</w:t>
      </w:r>
      <w:r w:rsidR="00AF2514">
        <w:t xml:space="preserve"> hierbij</w:t>
      </w:r>
      <w:r w:rsidR="006B6B8F">
        <w:t xml:space="preserve"> ondersteund door medewerkers van </w:t>
      </w:r>
      <w:r w:rsidR="00FC16F0">
        <w:t>S</w:t>
      </w:r>
      <w:r w:rsidR="00FE61A1">
        <w:t xml:space="preserve">KZ en (een) </w:t>
      </w:r>
      <w:r w:rsidR="00741C05">
        <w:t>overb</w:t>
      </w:r>
      <w:r w:rsidR="005F1959">
        <w:t>lijfmedewerker</w:t>
      </w:r>
      <w:r w:rsidR="00FE61A1">
        <w:t>(s)</w:t>
      </w:r>
      <w:r w:rsidR="00AF2514">
        <w:t>.</w:t>
      </w:r>
      <w:r w:rsidR="00104364">
        <w:t xml:space="preserve"> </w:t>
      </w:r>
      <w:r w:rsidR="00722C5A">
        <w:t xml:space="preserve">Daarna heeft de leerkracht pauze en spelen de kinderen buiten onder </w:t>
      </w:r>
      <w:r w:rsidR="00FC16F0">
        <w:t>verantwoordelijkheid</w:t>
      </w:r>
      <w:r w:rsidR="00722C5A">
        <w:t xml:space="preserve"> van deze </w:t>
      </w:r>
      <w:r w:rsidR="00FC16F0">
        <w:t>medewerkers</w:t>
      </w:r>
      <w:r w:rsidR="00104364">
        <w:t xml:space="preserve">. </w:t>
      </w:r>
      <w:r w:rsidR="00BD4422">
        <w:t>Op</w:t>
      </w:r>
      <w:r w:rsidR="00104364">
        <w:t xml:space="preserve"> deze manier doen ze energie op om de middag in de klas weer fit te kunnen werken</w:t>
      </w:r>
      <w:r w:rsidR="00004596">
        <w:t>.</w:t>
      </w:r>
    </w:p>
    <w:p w14:paraId="081D63C5" w14:textId="2520C775" w:rsidR="00104364" w:rsidRDefault="00104364" w:rsidP="00FE61A1">
      <w:pPr>
        <w:pStyle w:val="Geenafstand"/>
      </w:pPr>
      <w:r>
        <w:t xml:space="preserve"> </w:t>
      </w:r>
    </w:p>
    <w:p w14:paraId="6A892FBD" w14:textId="1229907E" w:rsidR="00104364" w:rsidRDefault="00663CF5" w:rsidP="00104364">
      <w:pPr>
        <w:rPr>
          <w:b/>
          <w:bCs/>
        </w:rPr>
      </w:pPr>
      <w:r>
        <w:rPr>
          <w:b/>
          <w:bCs/>
        </w:rPr>
        <w:t>2</w:t>
      </w:r>
      <w:r w:rsidR="00104364" w:rsidRPr="00801031">
        <w:rPr>
          <w:b/>
          <w:bCs/>
        </w:rPr>
        <w:t xml:space="preserve">. Pedagogische visie vertaalt naar de dagelijkse praktijk van de overblijf </w:t>
      </w:r>
    </w:p>
    <w:p w14:paraId="65A344A6" w14:textId="5F98DD9B" w:rsidR="00BD1A2A" w:rsidRDefault="008B4B76" w:rsidP="00801031">
      <w:pPr>
        <w:pStyle w:val="Lijstalinea"/>
        <w:numPr>
          <w:ilvl w:val="0"/>
          <w:numId w:val="3"/>
        </w:numPr>
      </w:pPr>
      <w:r>
        <w:t>Ieder</w:t>
      </w:r>
      <w:r w:rsidR="00104364">
        <w:t xml:space="preserve"> kind wordt serieus genomen in zijn/ haar ontwikkelingsmogelijkheden op weg naar zelfstandigheid</w:t>
      </w:r>
      <w:r w:rsidR="00663CF5">
        <w:t>.</w:t>
      </w:r>
      <w:r w:rsidR="00104364">
        <w:t xml:space="preserve">  </w:t>
      </w:r>
    </w:p>
    <w:p w14:paraId="589A1836" w14:textId="173DFB77" w:rsidR="00401FD4" w:rsidRPr="00353C1C" w:rsidRDefault="00401FD4" w:rsidP="00801031">
      <w:pPr>
        <w:pStyle w:val="Lijstalinea"/>
        <w:numPr>
          <w:ilvl w:val="0"/>
          <w:numId w:val="3"/>
        </w:numPr>
      </w:pPr>
      <w:r w:rsidRPr="00353C1C">
        <w:t>We begeleiden de onderlinge interacties tussen de kinderen, het onderdeel zijn van een groep</w:t>
      </w:r>
      <w:r w:rsidR="009E5D11" w:rsidRPr="00353C1C">
        <w:t>.</w:t>
      </w:r>
    </w:p>
    <w:p w14:paraId="0EB62F30" w14:textId="6F8A623E" w:rsidR="008B4B76" w:rsidRDefault="008B4B76" w:rsidP="00BD1A2A">
      <w:pPr>
        <w:pStyle w:val="Lijstalinea"/>
        <w:numPr>
          <w:ilvl w:val="0"/>
          <w:numId w:val="3"/>
        </w:numPr>
      </w:pPr>
      <w:r>
        <w:t>Het</w:t>
      </w:r>
      <w:r w:rsidR="00104364">
        <w:t xml:space="preserve"> kind mag de mogelijkheid hebben om fouten te maken en mag opnieuw beginnen</w:t>
      </w:r>
      <w:r w:rsidR="004848DD">
        <w:t>.</w:t>
      </w:r>
      <w:r w:rsidR="00104364">
        <w:t xml:space="preserve">  </w:t>
      </w:r>
    </w:p>
    <w:p w14:paraId="63FD9E9B" w14:textId="34AD184F" w:rsidR="008B4B76" w:rsidRDefault="008B4B76" w:rsidP="00BD1A2A">
      <w:pPr>
        <w:pStyle w:val="Lijstalinea"/>
        <w:numPr>
          <w:ilvl w:val="0"/>
          <w:numId w:val="3"/>
        </w:numPr>
      </w:pPr>
      <w:r>
        <w:t>Er</w:t>
      </w:r>
      <w:r w:rsidR="00104364">
        <w:t xml:space="preserve"> wordt geluisterd naar wat het kind met zijn/ haar gedrag probeert te zeggen</w:t>
      </w:r>
      <w:r w:rsidR="004848DD">
        <w:t>.</w:t>
      </w:r>
      <w:r w:rsidR="00104364">
        <w:t xml:space="preserve">  </w:t>
      </w:r>
    </w:p>
    <w:p w14:paraId="73109EC4" w14:textId="237FEE79" w:rsidR="008B4B76" w:rsidRDefault="008B4B76" w:rsidP="00BD1A2A">
      <w:pPr>
        <w:pStyle w:val="Lijstalinea"/>
        <w:numPr>
          <w:ilvl w:val="0"/>
          <w:numId w:val="3"/>
        </w:numPr>
      </w:pPr>
      <w:r>
        <w:t>Het</w:t>
      </w:r>
      <w:r w:rsidR="00104364">
        <w:t xml:space="preserve"> kind heeft recht op zijn</w:t>
      </w:r>
      <w:r w:rsidR="00FE61A1">
        <w:t>/haar</w:t>
      </w:r>
      <w:r w:rsidR="00104364">
        <w:t xml:space="preserve"> privacy</w:t>
      </w:r>
      <w:r w:rsidR="004848DD">
        <w:t>.</w:t>
      </w:r>
      <w:r w:rsidR="00104364">
        <w:t xml:space="preserve">  </w:t>
      </w:r>
    </w:p>
    <w:p w14:paraId="1E2B75FB" w14:textId="01345036" w:rsidR="008B4B76" w:rsidRDefault="008B4B76" w:rsidP="00BD1A2A">
      <w:pPr>
        <w:pStyle w:val="Lijstalinea"/>
        <w:numPr>
          <w:ilvl w:val="0"/>
          <w:numId w:val="3"/>
        </w:numPr>
      </w:pPr>
      <w:r>
        <w:t>Het</w:t>
      </w:r>
      <w:r w:rsidR="00104364">
        <w:t xml:space="preserve"> kind wordt geaccepteerd als mondig individu en zal betrokken worden bij de invulling van zijn/ haar vrije tijd.  </w:t>
      </w:r>
    </w:p>
    <w:p w14:paraId="1A1EBCF3" w14:textId="11DB4FD7" w:rsidR="00104364" w:rsidRDefault="008B4B76" w:rsidP="00BD1A2A">
      <w:pPr>
        <w:pStyle w:val="Lijstalinea"/>
        <w:numPr>
          <w:ilvl w:val="0"/>
          <w:numId w:val="3"/>
        </w:numPr>
      </w:pPr>
      <w:r>
        <w:t>Er</w:t>
      </w:r>
      <w:r w:rsidR="00104364">
        <w:t xml:space="preserve"> wordt verwacht dat het kind binnen de grenzen van zijn</w:t>
      </w:r>
      <w:r w:rsidR="00FE61A1">
        <w:t>/haar</w:t>
      </w:r>
      <w:r w:rsidR="00104364">
        <w:t xml:space="preserve"> ontwikkeling verantwoordelijkheid zal dragen voor zijn</w:t>
      </w:r>
      <w:r w:rsidR="00FE61A1">
        <w:t>/haar</w:t>
      </w:r>
      <w:r w:rsidR="00104364">
        <w:t xml:space="preserve"> omgeving.  </w:t>
      </w:r>
    </w:p>
    <w:p w14:paraId="28438301" w14:textId="77777777" w:rsidR="00104364" w:rsidRDefault="00104364" w:rsidP="00104364">
      <w:r>
        <w:t xml:space="preserve">Binnen veilige grenzen en duidelijke afspraken, wordt de mogelijkheid gecreëerd voor de kinderen om door middel van spel een eigen invulling te geven aan hun vrije tijd. Niemand wordt verplicht aan activiteiten mee te doen.  </w:t>
      </w:r>
    </w:p>
    <w:p w14:paraId="2BBAAAAC" w14:textId="77777777" w:rsidR="008D4C1F" w:rsidRDefault="008D4C1F" w:rsidP="008D4C1F">
      <w:pPr>
        <w:pStyle w:val="Lijstalinea"/>
      </w:pPr>
    </w:p>
    <w:p w14:paraId="73F38ED2" w14:textId="4B06F16A" w:rsidR="00FE61A1" w:rsidRDefault="00FE61A1">
      <w:r>
        <w:br w:type="page"/>
      </w:r>
    </w:p>
    <w:p w14:paraId="64684573" w14:textId="77777777" w:rsidR="00761FD5" w:rsidRDefault="00761FD5" w:rsidP="008D4C1F"/>
    <w:p w14:paraId="39DC0911" w14:textId="35B17573" w:rsidR="00104364" w:rsidRPr="00801031" w:rsidRDefault="00104364" w:rsidP="008D4C1F">
      <w:r w:rsidRPr="008D4C1F">
        <w:rPr>
          <w:b/>
          <w:bCs/>
        </w:rPr>
        <w:t xml:space="preserve">B. Pedagogisch werkplan overblijf </w:t>
      </w:r>
    </w:p>
    <w:p w14:paraId="0979BD90" w14:textId="38A1AD38" w:rsidR="00801031" w:rsidRPr="00801031" w:rsidRDefault="00104364" w:rsidP="00801031">
      <w:pPr>
        <w:pStyle w:val="Lijstalinea"/>
        <w:numPr>
          <w:ilvl w:val="0"/>
          <w:numId w:val="6"/>
        </w:numPr>
        <w:rPr>
          <w:b/>
          <w:bCs/>
        </w:rPr>
      </w:pPr>
      <w:r w:rsidRPr="00801031">
        <w:rPr>
          <w:b/>
          <w:bCs/>
        </w:rPr>
        <w:t xml:space="preserve">Dagelijkse gang van zaken op de overblijf  </w:t>
      </w:r>
    </w:p>
    <w:p w14:paraId="5F0437DA" w14:textId="12A693D4" w:rsidR="00104364" w:rsidRDefault="00104364" w:rsidP="00104364">
      <w:r>
        <w:t>De overblijfmedewerkers zijn uiterlijk om 1</w:t>
      </w:r>
      <w:r w:rsidR="001902EA">
        <w:t>1.45</w:t>
      </w:r>
      <w:r>
        <w:t xml:space="preserve"> uur aanwezig. </w:t>
      </w:r>
      <w:r w:rsidR="001902EA">
        <w:t xml:space="preserve">De overblijfmedewerkers </w:t>
      </w:r>
      <w:r w:rsidR="00FD0D40">
        <w:t xml:space="preserve">hebben altijd dezelfde klassen, zodat de kinderen en </w:t>
      </w:r>
      <w:r w:rsidR="002B5546">
        <w:t>de overblijfmedewerker</w:t>
      </w:r>
      <w:r w:rsidR="00FD0D40">
        <w:t xml:space="preserve"> </w:t>
      </w:r>
      <w:r w:rsidR="00691102">
        <w:t>een vertrouwensrelatie op kunnen bouwen</w:t>
      </w:r>
      <w:r w:rsidR="00FD0D40">
        <w:t>.</w:t>
      </w:r>
      <w:r w:rsidR="00691102">
        <w:t xml:space="preserve"> </w:t>
      </w:r>
      <w:r>
        <w:t>Tijdens de overblijf wordt er een gezellige sfeer gecreëerd.</w:t>
      </w:r>
    </w:p>
    <w:p w14:paraId="2AF52C46" w14:textId="4EAD4953" w:rsidR="00104364" w:rsidRDefault="00104364" w:rsidP="00104364">
      <w:r>
        <w:t>Om 12.</w:t>
      </w:r>
      <w:r w:rsidR="00366FDF">
        <w:t>15</w:t>
      </w:r>
      <w:r>
        <w:t xml:space="preserve"> uur gaan alle kinderen naar buiten.  </w:t>
      </w:r>
      <w:r w:rsidR="00606596">
        <w:t xml:space="preserve">Wij maken gebruik van drie pleinen, de kleuters spelen op het kleuterplein, de middenbouw op het achterste plein, en de bovenbouw </w:t>
      </w:r>
      <w:r w:rsidR="00D965DC">
        <w:t xml:space="preserve">op het </w:t>
      </w:r>
      <w:r w:rsidR="006F5FF2">
        <w:t>plein bij de hoofdingang.</w:t>
      </w:r>
    </w:p>
    <w:p w14:paraId="79A26DCC" w14:textId="731E8E24" w:rsidR="00104364" w:rsidRDefault="00656838" w:rsidP="00104364">
      <w:r>
        <w:t xml:space="preserve">Na het buitenspelen worden de groepen 1 en 2 terug naar de klas gebracht, de andere kinderen </w:t>
      </w:r>
      <w:r w:rsidR="00A836C9">
        <w:t>worden opgehaald</w:t>
      </w:r>
      <w:r>
        <w:t xml:space="preserve">. </w:t>
      </w:r>
      <w:r w:rsidR="00947A25">
        <w:t>Er vindt altijd een overdracht plaats naar de leerkracht als er bijzonderheden zijn geweest tijdens de overblijf.</w:t>
      </w:r>
      <w:r w:rsidR="00EE10D2">
        <w:t xml:space="preserve"> Het streven is om alles goed uit te spreken voordat de kinderen teruggaan naar de klas. </w:t>
      </w:r>
      <w:r w:rsidR="009600EC">
        <w:t xml:space="preserve">Als er </w:t>
      </w:r>
      <w:r w:rsidR="00940F9A">
        <w:t xml:space="preserve">onacceptabel </w:t>
      </w:r>
      <w:r w:rsidR="009600EC">
        <w:t>gedrag is g</w:t>
      </w:r>
      <w:r w:rsidR="00940F9A">
        <w:t>econstateerd</w:t>
      </w:r>
      <w:r w:rsidR="008B4B61">
        <w:t>,</w:t>
      </w:r>
      <w:r w:rsidR="00940F9A">
        <w:t xml:space="preserve"> wordt er na</w:t>
      </w:r>
      <w:r w:rsidR="004C2EF4">
        <w:t xml:space="preserve"> de overblijf gebeld met de ouders van de desbetreffende kinderen om de situatie uit te leggen. </w:t>
      </w:r>
    </w:p>
    <w:p w14:paraId="7CB718A8" w14:textId="77777777" w:rsidR="00C76389" w:rsidRPr="00C76389" w:rsidRDefault="00C76389" w:rsidP="00C76389">
      <w:pPr>
        <w:pStyle w:val="Lijstalinea"/>
        <w:ind w:left="770"/>
      </w:pPr>
    </w:p>
    <w:p w14:paraId="44327F49" w14:textId="4D8B8696" w:rsidR="00104364" w:rsidRPr="00801031" w:rsidRDefault="00104364" w:rsidP="00252513">
      <w:pPr>
        <w:pStyle w:val="Lijstalinea"/>
        <w:numPr>
          <w:ilvl w:val="0"/>
          <w:numId w:val="6"/>
        </w:numPr>
      </w:pPr>
      <w:r w:rsidRPr="00252513">
        <w:rPr>
          <w:b/>
          <w:bCs/>
        </w:rPr>
        <w:t xml:space="preserve">Eten en drinken  </w:t>
      </w:r>
    </w:p>
    <w:p w14:paraId="0F18349D" w14:textId="3686EC9A" w:rsidR="00104364" w:rsidRPr="00353C1C" w:rsidRDefault="00104364" w:rsidP="00D80D59">
      <w:r w:rsidRPr="00353C1C">
        <w:t xml:space="preserve">Eten is een sociale activiteit waarbij een gezellige sfeer </w:t>
      </w:r>
      <w:r w:rsidR="00581DC0" w:rsidRPr="00353C1C">
        <w:t>in de klas</w:t>
      </w:r>
      <w:r w:rsidRPr="00353C1C">
        <w:t xml:space="preserve"> stimulerend werkt. Kinderen mogen in alle rust en in hun eigen tempo eten. Sommige kinderen hebben moeite met eten. De overblijfkrachten stimuleren het kind om te gaan eten. </w:t>
      </w:r>
      <w:r w:rsidR="00FB4CC7" w:rsidRPr="00353C1C">
        <w:t xml:space="preserve">We willen dat er zo min mogelijk gesnoept wordt tijdens de overblijf. </w:t>
      </w:r>
      <w:r w:rsidRPr="00353C1C">
        <w:t xml:space="preserve">Meegebracht snoep mag pas gegeten worden zodra het brood op is.  Als kinderen hun brood niet opeten, blijft de rest in het broodtrommeltje, zodat ouders dit thuis kunnen zien. </w:t>
      </w:r>
    </w:p>
    <w:p w14:paraId="0E1F2FA4" w14:textId="4E66EF58" w:rsidR="00104364" w:rsidRPr="00305426" w:rsidRDefault="00496E80" w:rsidP="00305426">
      <w:pPr>
        <w:pStyle w:val="Lijstalinea"/>
        <w:numPr>
          <w:ilvl w:val="0"/>
          <w:numId w:val="6"/>
        </w:numPr>
        <w:rPr>
          <w:b/>
          <w:bCs/>
        </w:rPr>
      </w:pPr>
      <w:r w:rsidRPr="00305426">
        <w:rPr>
          <w:b/>
          <w:bCs/>
        </w:rPr>
        <w:t>Gedragscode</w:t>
      </w:r>
      <w:r w:rsidR="00A2335A" w:rsidRPr="00305426">
        <w:rPr>
          <w:b/>
          <w:bCs/>
        </w:rPr>
        <w:t xml:space="preserve"> voor de overblijfleerlingen</w:t>
      </w:r>
      <w:r w:rsidR="00104364" w:rsidRPr="00305426">
        <w:rPr>
          <w:b/>
          <w:bCs/>
        </w:rPr>
        <w:t xml:space="preserve">  </w:t>
      </w:r>
    </w:p>
    <w:p w14:paraId="28D5C2AC" w14:textId="6751A5A8" w:rsidR="00CD1BAD" w:rsidRDefault="00401A66" w:rsidP="00CD1BAD">
      <w:pPr>
        <w:pStyle w:val="Lijstalinea"/>
        <w:numPr>
          <w:ilvl w:val="0"/>
          <w:numId w:val="1"/>
        </w:numPr>
      </w:pPr>
      <w:r>
        <w:t>We</w:t>
      </w:r>
      <w:r w:rsidR="00CC31A8">
        <w:t xml:space="preserve"> verwachten dat je correct taalgebruik hebt</w:t>
      </w:r>
      <w:r w:rsidR="00E05A60">
        <w:t>.</w:t>
      </w:r>
    </w:p>
    <w:p w14:paraId="376BAC21" w14:textId="424D0403" w:rsidR="00A2335A" w:rsidRDefault="00401A66" w:rsidP="00CD1BAD">
      <w:pPr>
        <w:pStyle w:val="Lijstalinea"/>
        <w:numPr>
          <w:ilvl w:val="0"/>
          <w:numId w:val="1"/>
        </w:numPr>
      </w:pPr>
      <w:r>
        <w:t>Je bent r</w:t>
      </w:r>
      <w:r w:rsidR="00A2335A">
        <w:t>espectvol naar andere leerlingen en overblijfkrachten</w:t>
      </w:r>
      <w:r w:rsidR="00E05A60">
        <w:t>.</w:t>
      </w:r>
    </w:p>
    <w:p w14:paraId="06DFC4D8" w14:textId="1F9FAE33" w:rsidR="009C49CF" w:rsidRDefault="00401A66" w:rsidP="00CD1BAD">
      <w:pPr>
        <w:pStyle w:val="Lijstalinea"/>
        <w:numPr>
          <w:ilvl w:val="0"/>
          <w:numId w:val="1"/>
        </w:numPr>
      </w:pPr>
      <w:r>
        <w:t>Je stoort of hindert a</w:t>
      </w:r>
      <w:r w:rsidR="009C49CF">
        <w:t>nderen niet</w:t>
      </w:r>
      <w:r w:rsidR="00E05A60">
        <w:t>.</w:t>
      </w:r>
      <w:r w:rsidR="009C49CF">
        <w:t xml:space="preserve"> </w:t>
      </w:r>
    </w:p>
    <w:p w14:paraId="11044690" w14:textId="4BEA9C77" w:rsidR="009C49CF" w:rsidRDefault="00046E16" w:rsidP="00CD1BAD">
      <w:pPr>
        <w:pStyle w:val="Lijstalinea"/>
        <w:numPr>
          <w:ilvl w:val="0"/>
          <w:numId w:val="1"/>
        </w:numPr>
      </w:pPr>
      <w:r>
        <w:t>Je loopt en praat rustig in de school</w:t>
      </w:r>
      <w:r w:rsidR="00E05A60">
        <w:t>.</w:t>
      </w:r>
      <w:r>
        <w:t xml:space="preserve"> </w:t>
      </w:r>
    </w:p>
    <w:p w14:paraId="67CF696C" w14:textId="02815514" w:rsidR="009C49CF" w:rsidRDefault="005E0283" w:rsidP="00CD1BAD">
      <w:pPr>
        <w:pStyle w:val="Lijstalinea"/>
        <w:numPr>
          <w:ilvl w:val="0"/>
          <w:numId w:val="1"/>
        </w:numPr>
      </w:pPr>
      <w:r>
        <w:t>Je ruimt de spullen netjes op</w:t>
      </w:r>
      <w:r w:rsidR="00E05A60">
        <w:t>.</w:t>
      </w:r>
    </w:p>
    <w:p w14:paraId="72052B8A" w14:textId="36A99D8F" w:rsidR="00676CAD" w:rsidRDefault="00181B5B" w:rsidP="00CD1BAD">
      <w:pPr>
        <w:pStyle w:val="Lijstalinea"/>
        <w:numPr>
          <w:ilvl w:val="0"/>
          <w:numId w:val="1"/>
        </w:numPr>
      </w:pPr>
      <w:r>
        <w:t>Je gaat netjes om met spelmateriaal</w:t>
      </w:r>
      <w:r w:rsidR="00E05A60">
        <w:t>.</w:t>
      </w:r>
      <w:r>
        <w:t xml:space="preserve"> </w:t>
      </w:r>
    </w:p>
    <w:p w14:paraId="17D46C03" w14:textId="240E40C2" w:rsidR="00676CAD" w:rsidRDefault="00E046B4" w:rsidP="00CD1BAD">
      <w:pPr>
        <w:pStyle w:val="Lijstalinea"/>
        <w:numPr>
          <w:ilvl w:val="0"/>
          <w:numId w:val="1"/>
        </w:numPr>
      </w:pPr>
      <w:r>
        <w:t>Je mag alleen na toestemming van de pedagogisch medewerker naar het toilet</w:t>
      </w:r>
      <w:r w:rsidR="00E05A60">
        <w:t>.</w:t>
      </w:r>
      <w:r>
        <w:t xml:space="preserve"> </w:t>
      </w:r>
    </w:p>
    <w:p w14:paraId="1C81C9A5" w14:textId="51D719BC" w:rsidR="00526DA4" w:rsidRDefault="0073417E" w:rsidP="00832144">
      <w:pPr>
        <w:pStyle w:val="Lijstalinea"/>
        <w:numPr>
          <w:ilvl w:val="0"/>
          <w:numId w:val="1"/>
        </w:numPr>
      </w:pPr>
      <w:r>
        <w:t xml:space="preserve">Je luistert </w:t>
      </w:r>
      <w:r w:rsidR="002B1910">
        <w:t>naar de overblijfkrachten</w:t>
      </w:r>
      <w:r w:rsidR="00E05A60">
        <w:t>.</w:t>
      </w:r>
    </w:p>
    <w:p w14:paraId="427C9AEF" w14:textId="2A64B2A1" w:rsidR="001A6D31" w:rsidRDefault="006814A9" w:rsidP="00D80D59">
      <w:r w:rsidRPr="00067230">
        <w:t xml:space="preserve">De pedagogisch medewerkers en de overblijfkrachten zijn erop </w:t>
      </w:r>
      <w:r w:rsidR="004848DD">
        <w:t>gerich</w:t>
      </w:r>
      <w:r w:rsidR="00422597">
        <w:t xml:space="preserve">t </w:t>
      </w:r>
      <w:r w:rsidRPr="00067230">
        <w:t xml:space="preserve">om ieder kind voldoende aandacht te geven, </w:t>
      </w:r>
      <w:r w:rsidR="00523E0B">
        <w:t>door interesse te tonen</w:t>
      </w:r>
      <w:r w:rsidR="00310CC3">
        <w:t xml:space="preserve"> in hun verhalen en </w:t>
      </w:r>
      <w:r w:rsidR="00422597">
        <w:t>hierop</w:t>
      </w:r>
      <w:r w:rsidR="00310CC3">
        <w:t xml:space="preserve"> in te gaan, waardoor het </w:t>
      </w:r>
      <w:r w:rsidR="00AA1154">
        <w:t xml:space="preserve">kind </w:t>
      </w:r>
      <w:r w:rsidR="00310CC3">
        <w:t>zich serieus genomen voelt.</w:t>
      </w:r>
      <w:r w:rsidR="00AA1154">
        <w:t xml:space="preserve"> </w:t>
      </w:r>
      <w:r w:rsidRPr="00067230">
        <w:t>Bij drukke kinderen wordt getracht de aandacht niet al te veel op het negatieve gedrag te vestigen, maar ze te belonen als ze gewenst gedrag laten zien. We proberen he</w:t>
      </w:r>
      <w:r w:rsidRPr="00F63A9B">
        <w:t>n te bereiken door positieve aandacht. Op deze manier verwachten we dat het negatieve gedrag zal afnemen.</w:t>
      </w:r>
      <w:r w:rsidRPr="00067230">
        <w:t xml:space="preserve"> Wangedrag, waaronder ook het gebruiken van scheldwoorden, wordt niet getolereerd tijdens de overblijf. Kinderen worden hierop aangesproken. Ten aan</w:t>
      </w:r>
      <w:r w:rsidRPr="00F63A9B">
        <w:t xml:space="preserve">zien van pesten volgen wij het protocol van school. </w:t>
      </w:r>
    </w:p>
    <w:p w14:paraId="02031E28" w14:textId="77777777" w:rsidR="001A6D31" w:rsidRDefault="001A6D31" w:rsidP="00D80D59">
      <w:pPr>
        <w:rPr>
          <w:color w:val="FF0000"/>
        </w:rPr>
      </w:pPr>
    </w:p>
    <w:p w14:paraId="0077584E" w14:textId="77777777" w:rsidR="00BD7B03" w:rsidRDefault="00BD7B03" w:rsidP="00D80D59"/>
    <w:p w14:paraId="327776F9" w14:textId="2A775FCC" w:rsidR="00BD7B03" w:rsidRDefault="006E4723" w:rsidP="00D80D59">
      <w:r>
        <w:rPr>
          <w:noProof/>
        </w:rPr>
        <w:lastRenderedPageBreak/>
        <w:drawing>
          <wp:inline distT="0" distB="0" distL="0" distR="0" wp14:anchorId="40A2DAB8" wp14:editId="682179A3">
            <wp:extent cx="1128395" cy="84412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2676" cy="892208"/>
                    </a:xfrm>
                    <a:prstGeom prst="rect">
                      <a:avLst/>
                    </a:prstGeom>
                    <a:noFill/>
                    <a:ln>
                      <a:noFill/>
                    </a:ln>
                  </pic:spPr>
                </pic:pic>
              </a:graphicData>
            </a:graphic>
          </wp:inline>
        </w:drawing>
      </w:r>
    </w:p>
    <w:p w14:paraId="37DF9F8F" w14:textId="1E8489DB" w:rsidR="00BA0CE5" w:rsidRDefault="00006B48" w:rsidP="00BA0CE5">
      <w:pPr>
        <w:pStyle w:val="Geenafstand"/>
      </w:pPr>
      <w:r w:rsidRPr="00353C1C">
        <w:t>Als</w:t>
      </w:r>
      <w:r w:rsidR="001A6D31" w:rsidRPr="00353C1C">
        <w:t xml:space="preserve"> een kind zich </w:t>
      </w:r>
      <w:r w:rsidR="00D25999">
        <w:t>niet aan de gedragscode houdt, zoals hierboven beschreven</w:t>
      </w:r>
      <w:r w:rsidR="00D25999" w:rsidRPr="00353C1C">
        <w:t xml:space="preserve"> </w:t>
      </w:r>
      <w:r w:rsidR="001A6D31" w:rsidRPr="00353C1C">
        <w:t xml:space="preserve">kan het een gele kaart krijgen. De gele kaart dient als een </w:t>
      </w:r>
      <w:r w:rsidR="00D62A5E">
        <w:t xml:space="preserve">dringende </w:t>
      </w:r>
      <w:r w:rsidR="001A6D31" w:rsidRPr="00353C1C">
        <w:t>waarschuwing</w:t>
      </w:r>
      <w:r w:rsidR="00D62A5E">
        <w:t>skaart</w:t>
      </w:r>
      <w:r w:rsidR="001A6D31" w:rsidRPr="00353C1C">
        <w:t xml:space="preserve"> voor het kind en als informatie voor de ouders. </w:t>
      </w:r>
      <w:r w:rsidR="0073563A">
        <w:t>Het kind neemt de kaart mee naar huis zodat u als ouder/verzorger kunt zien waarvoor de kaart is gegeven</w:t>
      </w:r>
      <w:r w:rsidR="001A6D31" w:rsidRPr="00353C1C">
        <w:t xml:space="preserve">. </w:t>
      </w:r>
      <w:r w:rsidR="00303638">
        <w:t xml:space="preserve">De kaart </w:t>
      </w:r>
      <w:r w:rsidR="00AA420D">
        <w:t>dient voorzien van een handtekening de volgende dag weer mee naar school te worden genomen.</w:t>
      </w:r>
      <w:r w:rsidR="00AA420D" w:rsidRPr="00353C1C">
        <w:t xml:space="preserve"> </w:t>
      </w:r>
      <w:r w:rsidR="00521D73">
        <w:t>De leerkracht is hierover ingelicht. Hij/zij zal de</w:t>
      </w:r>
      <w:r w:rsidR="00B739C4">
        <w:t xml:space="preserve"> kaart innemen en aan de overblijfmedewerker overhandigen. </w:t>
      </w:r>
      <w:r w:rsidR="00AA420D" w:rsidRPr="00353C1C">
        <w:t>Verandert</w:t>
      </w:r>
      <w:r w:rsidR="001A6D31" w:rsidRPr="00353C1C">
        <w:t xml:space="preserve"> het gedrag van het kind na 2 gele kaarten niet, dan volgt een rode kaart. Mocht een kind een rode kaart krijgen dan wordt contact opgenomen met de ouders en worden de consequenties besproken. Het kind mag dan tijdelijk niet overblijven. Hiervoor wordt geen restitutie verleen</w:t>
      </w:r>
      <w:r w:rsidR="00353C1C">
        <w:t>d.</w:t>
      </w:r>
    </w:p>
    <w:p w14:paraId="79B2F806" w14:textId="315CFFA8" w:rsidR="00BA0CE5" w:rsidRDefault="00BA0CE5" w:rsidP="00BA0CE5">
      <w:pPr>
        <w:pStyle w:val="Geenafstand"/>
      </w:pPr>
      <w:r>
        <w:t xml:space="preserve">Ook voor de rode kaart geldt dat deze </w:t>
      </w:r>
      <w:r w:rsidR="008C06D8">
        <w:t>de volgende dag ondertekend weer op school moet worden ingeleverd.</w:t>
      </w:r>
    </w:p>
    <w:p w14:paraId="51D38374" w14:textId="77777777" w:rsidR="00353C1C" w:rsidRPr="00353C1C" w:rsidRDefault="00353C1C" w:rsidP="001A6D31"/>
    <w:p w14:paraId="51A8AC1A" w14:textId="0A743D44" w:rsidR="00832144" w:rsidRDefault="00A32EE9" w:rsidP="00351777">
      <w:pPr>
        <w:pStyle w:val="Geenafstand"/>
      </w:pPr>
      <w:r>
        <w:t>4.</w:t>
      </w:r>
      <w:r w:rsidR="00351777" w:rsidRPr="00351777">
        <w:tab/>
      </w:r>
      <w:r w:rsidR="00351777" w:rsidRPr="0018470C">
        <w:rPr>
          <w:b/>
          <w:bCs/>
        </w:rPr>
        <w:t>Gedragscode voor overblijfkrachten</w:t>
      </w:r>
    </w:p>
    <w:p w14:paraId="1DB0E45C" w14:textId="601C5FCE" w:rsidR="00351777" w:rsidRDefault="00374D6A" w:rsidP="00351777">
      <w:pPr>
        <w:pStyle w:val="Geenafstand"/>
        <w:numPr>
          <w:ilvl w:val="0"/>
          <w:numId w:val="10"/>
        </w:numPr>
      </w:pPr>
      <w:r>
        <w:t xml:space="preserve">Voordat de kinderen </w:t>
      </w:r>
      <w:r w:rsidR="00A32EE9">
        <w:t>teruggaan</w:t>
      </w:r>
      <w:r>
        <w:t xml:space="preserve"> naar de klas zijn onopgeloste ruzies </w:t>
      </w:r>
      <w:r w:rsidR="00317D5C">
        <w:t xml:space="preserve">uitgesproken, </w:t>
      </w:r>
      <w:r w:rsidR="002C3EA3">
        <w:t>waar nodig is er een overdracht naar de leerkracht.</w:t>
      </w:r>
    </w:p>
    <w:p w14:paraId="1B9E9FD8" w14:textId="5C9FC04B" w:rsidR="00A632CB" w:rsidRDefault="002C3EA3" w:rsidP="00351777">
      <w:pPr>
        <w:pStyle w:val="Geenafstand"/>
        <w:numPr>
          <w:ilvl w:val="0"/>
          <w:numId w:val="10"/>
        </w:numPr>
      </w:pPr>
      <w:r>
        <w:t>We gedragen ons r</w:t>
      </w:r>
      <w:r w:rsidR="00A632CB">
        <w:t>espectvol naar kinderen, ouders/verzorgers, leerkrachten en collega’s</w:t>
      </w:r>
      <w:r w:rsidR="00A32EE9">
        <w:t>.</w:t>
      </w:r>
    </w:p>
    <w:p w14:paraId="6115C6D5" w14:textId="77A0E6E4" w:rsidR="00A632CB" w:rsidRDefault="002C3EA3" w:rsidP="00351777">
      <w:pPr>
        <w:pStyle w:val="Geenafstand"/>
        <w:numPr>
          <w:ilvl w:val="0"/>
          <w:numId w:val="10"/>
        </w:numPr>
      </w:pPr>
      <w:r>
        <w:t>We v</w:t>
      </w:r>
      <w:r w:rsidR="00737275">
        <w:t>ermijden gedrag waardoor een ander zich gekwetst kan voelen</w:t>
      </w:r>
      <w:r w:rsidR="00A32EE9">
        <w:t>.</w:t>
      </w:r>
    </w:p>
    <w:p w14:paraId="722561EE" w14:textId="72C6BD60" w:rsidR="00737275" w:rsidRDefault="005B3E81" w:rsidP="00351777">
      <w:pPr>
        <w:pStyle w:val="Geenafstand"/>
        <w:numPr>
          <w:ilvl w:val="0"/>
          <w:numId w:val="10"/>
        </w:numPr>
      </w:pPr>
      <w:r>
        <w:t xml:space="preserve">We </w:t>
      </w:r>
      <w:r w:rsidR="00737275">
        <w:t xml:space="preserve">reageren </w:t>
      </w:r>
      <w:r>
        <w:t xml:space="preserve">positief </w:t>
      </w:r>
      <w:r w:rsidR="00737275">
        <w:t>op kinderen</w:t>
      </w:r>
      <w:r w:rsidR="009478C6">
        <w:t xml:space="preserve">, </w:t>
      </w:r>
      <w:r>
        <w:t xml:space="preserve">we tonen hierin een </w:t>
      </w:r>
      <w:r w:rsidR="009478C6">
        <w:t>voorbeeld</w:t>
      </w:r>
      <w:r w:rsidR="001768BA">
        <w:t>rol</w:t>
      </w:r>
      <w:r w:rsidR="00A32EE9">
        <w:t>.</w:t>
      </w:r>
      <w:r w:rsidR="001768BA">
        <w:t xml:space="preserve"> </w:t>
      </w:r>
    </w:p>
    <w:p w14:paraId="621C97CF" w14:textId="4D5BF227" w:rsidR="00737275" w:rsidRDefault="004D3A1C" w:rsidP="00351777">
      <w:pPr>
        <w:pStyle w:val="Geenafstand"/>
        <w:numPr>
          <w:ilvl w:val="0"/>
          <w:numId w:val="10"/>
        </w:numPr>
      </w:pPr>
      <w:r>
        <w:t xml:space="preserve">We </w:t>
      </w:r>
      <w:r w:rsidR="00737275">
        <w:t xml:space="preserve">reageren </w:t>
      </w:r>
      <w:r>
        <w:t xml:space="preserve">direct </w:t>
      </w:r>
      <w:r w:rsidR="00737275">
        <w:t>bij ongewenst gedrag door de betrokkene</w:t>
      </w:r>
      <w:r w:rsidR="00DA3850">
        <w:t xml:space="preserve"> rechtstreeks aan te spreken</w:t>
      </w:r>
      <w:r w:rsidR="00A32EE9">
        <w:t>.</w:t>
      </w:r>
    </w:p>
    <w:p w14:paraId="6C7BE6DF" w14:textId="5B6599C2" w:rsidR="00DA3850" w:rsidRDefault="00115175" w:rsidP="00351777">
      <w:pPr>
        <w:pStyle w:val="Geenafstand"/>
        <w:numPr>
          <w:ilvl w:val="0"/>
          <w:numId w:val="10"/>
        </w:numPr>
      </w:pPr>
      <w:r>
        <w:t xml:space="preserve">We gaan zorgvuldig om </w:t>
      </w:r>
      <w:r w:rsidR="00DA3850">
        <w:t xml:space="preserve">met </w:t>
      </w:r>
      <w:r w:rsidR="0018470C">
        <w:t>vertrouwelijke</w:t>
      </w:r>
      <w:r w:rsidR="00DA3850">
        <w:t xml:space="preserve"> </w:t>
      </w:r>
      <w:r w:rsidR="0018470C">
        <w:t>informatie</w:t>
      </w:r>
      <w:r w:rsidR="00DA3850">
        <w:t xml:space="preserve"> verkregen tijdens de uitvoering van het overblijven</w:t>
      </w:r>
      <w:r w:rsidR="00FC3C7E">
        <w:t xml:space="preserve">, we delen dit niet met </w:t>
      </w:r>
      <w:r w:rsidR="00604C33">
        <w:t>anderen</w:t>
      </w:r>
      <w:r w:rsidR="00A32EE9">
        <w:t>.</w:t>
      </w:r>
    </w:p>
    <w:p w14:paraId="587F67AE" w14:textId="63C88E47" w:rsidR="0018470C" w:rsidRDefault="00FC3C7E" w:rsidP="00351777">
      <w:pPr>
        <w:pStyle w:val="Geenafstand"/>
        <w:numPr>
          <w:ilvl w:val="0"/>
          <w:numId w:val="10"/>
        </w:numPr>
      </w:pPr>
      <w:r>
        <w:t>Wij vragen b</w:t>
      </w:r>
      <w:r w:rsidR="0018470C">
        <w:t>ij voorkeur een collega overblijfkracht te reageren op conflicten waarbij zijn of haar eigen kind betrokken is</w:t>
      </w:r>
      <w:r w:rsidR="00A32EE9">
        <w:t>.</w:t>
      </w:r>
    </w:p>
    <w:p w14:paraId="4365AE2E" w14:textId="6BAF5C03" w:rsidR="0018470C" w:rsidRPr="00351777" w:rsidRDefault="00604C33" w:rsidP="00351777">
      <w:pPr>
        <w:pStyle w:val="Geenafstand"/>
        <w:numPr>
          <w:ilvl w:val="0"/>
          <w:numId w:val="10"/>
        </w:numPr>
      </w:pPr>
      <w:r>
        <w:t>Wij staan o</w:t>
      </w:r>
      <w:r w:rsidR="000D5832">
        <w:t>pen</w:t>
      </w:r>
      <w:r w:rsidR="0018470C">
        <w:t xml:space="preserve"> voor ideeën</w:t>
      </w:r>
      <w:r w:rsidR="00E92934">
        <w:t xml:space="preserve">, </w:t>
      </w:r>
      <w:r w:rsidR="0018470C">
        <w:t xml:space="preserve">suggesties </w:t>
      </w:r>
      <w:r w:rsidR="00E92934">
        <w:t xml:space="preserve">en feedback </w:t>
      </w:r>
      <w:r w:rsidR="0018470C">
        <w:t>van anderen.</w:t>
      </w:r>
    </w:p>
    <w:p w14:paraId="1A7B3CE2" w14:textId="545429C8" w:rsidR="00351777" w:rsidRDefault="00351777" w:rsidP="00351777"/>
    <w:p w14:paraId="3BD3B04E" w14:textId="431F6139" w:rsidR="00146D09" w:rsidRDefault="00146D09" w:rsidP="00351777"/>
    <w:p w14:paraId="25E1AD16" w14:textId="24D84ECB" w:rsidR="00146D09" w:rsidRPr="00526DA4" w:rsidRDefault="00146D09" w:rsidP="00351777">
      <w:r>
        <w:t>Versie september 2020 – wijzigingen onder voorbehoud</w:t>
      </w:r>
    </w:p>
    <w:p w14:paraId="34483D6D" w14:textId="77777777" w:rsidR="00526DA4" w:rsidRPr="00526DA4" w:rsidRDefault="00526DA4" w:rsidP="00526DA4">
      <w:pPr>
        <w:pStyle w:val="Lijstalinea"/>
        <w:rPr>
          <w:b/>
          <w:bCs/>
        </w:rPr>
      </w:pPr>
    </w:p>
    <w:sectPr w:rsidR="00526DA4" w:rsidRPr="00526D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E3AC7" w14:textId="77777777" w:rsidR="00B22F35" w:rsidRDefault="00B22F35" w:rsidP="00B55803">
      <w:pPr>
        <w:spacing w:after="0" w:line="240" w:lineRule="auto"/>
      </w:pPr>
      <w:r>
        <w:separator/>
      </w:r>
    </w:p>
  </w:endnote>
  <w:endnote w:type="continuationSeparator" w:id="0">
    <w:p w14:paraId="6131166A" w14:textId="77777777" w:rsidR="00B22F35" w:rsidRDefault="00B22F35" w:rsidP="00B55803">
      <w:pPr>
        <w:spacing w:after="0" w:line="240" w:lineRule="auto"/>
      </w:pPr>
      <w:r>
        <w:continuationSeparator/>
      </w:r>
    </w:p>
  </w:endnote>
  <w:endnote w:type="continuationNotice" w:id="1">
    <w:p w14:paraId="335C8A6A" w14:textId="77777777" w:rsidR="00B22F35" w:rsidRDefault="00B22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1EEA5" w14:textId="77777777" w:rsidR="00B22F35" w:rsidRDefault="00B22F35" w:rsidP="00B55803">
      <w:pPr>
        <w:spacing w:after="0" w:line="240" w:lineRule="auto"/>
      </w:pPr>
      <w:r>
        <w:separator/>
      </w:r>
    </w:p>
  </w:footnote>
  <w:footnote w:type="continuationSeparator" w:id="0">
    <w:p w14:paraId="5137DC85" w14:textId="77777777" w:rsidR="00B22F35" w:rsidRDefault="00B22F35" w:rsidP="00B55803">
      <w:pPr>
        <w:spacing w:after="0" w:line="240" w:lineRule="auto"/>
      </w:pPr>
      <w:r>
        <w:continuationSeparator/>
      </w:r>
    </w:p>
  </w:footnote>
  <w:footnote w:type="continuationNotice" w:id="1">
    <w:p w14:paraId="79A2B7D2" w14:textId="77777777" w:rsidR="00B22F35" w:rsidRDefault="00B22F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0651"/>
    <w:multiLevelType w:val="hybridMultilevel"/>
    <w:tmpl w:val="1AC2C490"/>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1" w15:restartNumberingAfterBreak="0">
    <w:nsid w:val="151864ED"/>
    <w:multiLevelType w:val="hybridMultilevel"/>
    <w:tmpl w:val="01C06556"/>
    <w:lvl w:ilvl="0" w:tplc="73E458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D36EEB"/>
    <w:multiLevelType w:val="hybridMultilevel"/>
    <w:tmpl w:val="FBAEF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3566EB"/>
    <w:multiLevelType w:val="hybridMultilevel"/>
    <w:tmpl w:val="003E86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0024AA"/>
    <w:multiLevelType w:val="hybridMultilevel"/>
    <w:tmpl w:val="BEA68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4F11AC"/>
    <w:multiLevelType w:val="hybridMultilevel"/>
    <w:tmpl w:val="5632164E"/>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17578F"/>
    <w:multiLevelType w:val="hybridMultilevel"/>
    <w:tmpl w:val="AD1228FC"/>
    <w:lvl w:ilvl="0" w:tplc="A1A6DA82">
      <w:start w:val="1"/>
      <w:numFmt w:val="decimal"/>
      <w:lvlText w:val="%1."/>
      <w:lvlJc w:val="left"/>
      <w:pPr>
        <w:ind w:left="785" w:hanging="360"/>
      </w:pPr>
      <w:rPr>
        <w:b w:val="0"/>
        <w:bCs w:val="0"/>
      </w:r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7" w15:restartNumberingAfterBreak="0">
    <w:nsid w:val="59915462"/>
    <w:multiLevelType w:val="hybridMultilevel"/>
    <w:tmpl w:val="129C2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917DCB"/>
    <w:multiLevelType w:val="hybridMultilevel"/>
    <w:tmpl w:val="71A8C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DD3CAD"/>
    <w:multiLevelType w:val="hybridMultilevel"/>
    <w:tmpl w:val="704CB1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5BB4BF9"/>
    <w:multiLevelType w:val="hybridMultilevel"/>
    <w:tmpl w:val="32B841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7"/>
  </w:num>
  <w:num w:numId="5">
    <w:abstractNumId w:val="8"/>
  </w:num>
  <w:num w:numId="6">
    <w:abstractNumId w:val="6"/>
  </w:num>
  <w:num w:numId="7">
    <w:abstractNumId w:val="0"/>
  </w:num>
  <w:num w:numId="8">
    <w:abstractNumId w:val="2"/>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86523C"/>
    <w:rsid w:val="00004596"/>
    <w:rsid w:val="00006B48"/>
    <w:rsid w:val="000105FC"/>
    <w:rsid w:val="000336F7"/>
    <w:rsid w:val="00036019"/>
    <w:rsid w:val="00037BEC"/>
    <w:rsid w:val="00046E16"/>
    <w:rsid w:val="00047131"/>
    <w:rsid w:val="000564B9"/>
    <w:rsid w:val="000670E4"/>
    <w:rsid w:val="00067230"/>
    <w:rsid w:val="00080832"/>
    <w:rsid w:val="000B1B51"/>
    <w:rsid w:val="000D5832"/>
    <w:rsid w:val="00104364"/>
    <w:rsid w:val="00112098"/>
    <w:rsid w:val="00115175"/>
    <w:rsid w:val="00120AD6"/>
    <w:rsid w:val="00130A22"/>
    <w:rsid w:val="00146D09"/>
    <w:rsid w:val="0015613D"/>
    <w:rsid w:val="00166FDD"/>
    <w:rsid w:val="00167896"/>
    <w:rsid w:val="00174A7E"/>
    <w:rsid w:val="001768BA"/>
    <w:rsid w:val="00181B5B"/>
    <w:rsid w:val="0018470C"/>
    <w:rsid w:val="001902EA"/>
    <w:rsid w:val="001A6D31"/>
    <w:rsid w:val="001B5519"/>
    <w:rsid w:val="001B726D"/>
    <w:rsid w:val="001C2E61"/>
    <w:rsid w:val="001E150E"/>
    <w:rsid w:val="001E3BEA"/>
    <w:rsid w:val="001E7230"/>
    <w:rsid w:val="001F3E76"/>
    <w:rsid w:val="00202BA7"/>
    <w:rsid w:val="00204621"/>
    <w:rsid w:val="00252513"/>
    <w:rsid w:val="00253184"/>
    <w:rsid w:val="00257763"/>
    <w:rsid w:val="00260F73"/>
    <w:rsid w:val="00275B3A"/>
    <w:rsid w:val="0027689E"/>
    <w:rsid w:val="0028333C"/>
    <w:rsid w:val="002B1910"/>
    <w:rsid w:val="002B2F07"/>
    <w:rsid w:val="002B5546"/>
    <w:rsid w:val="002C3EA3"/>
    <w:rsid w:val="00303638"/>
    <w:rsid w:val="00305182"/>
    <w:rsid w:val="00305426"/>
    <w:rsid w:val="003057B7"/>
    <w:rsid w:val="00310CC3"/>
    <w:rsid w:val="00317D5C"/>
    <w:rsid w:val="00351777"/>
    <w:rsid w:val="00353C1C"/>
    <w:rsid w:val="0036257F"/>
    <w:rsid w:val="00364950"/>
    <w:rsid w:val="00366FDF"/>
    <w:rsid w:val="00374D6A"/>
    <w:rsid w:val="00375057"/>
    <w:rsid w:val="003C0788"/>
    <w:rsid w:val="003C1ADD"/>
    <w:rsid w:val="003D1285"/>
    <w:rsid w:val="003D3111"/>
    <w:rsid w:val="003D63FA"/>
    <w:rsid w:val="003E4767"/>
    <w:rsid w:val="00401A66"/>
    <w:rsid w:val="00401FD4"/>
    <w:rsid w:val="00422597"/>
    <w:rsid w:val="00435F60"/>
    <w:rsid w:val="00447D5A"/>
    <w:rsid w:val="00480128"/>
    <w:rsid w:val="00480E64"/>
    <w:rsid w:val="004836D4"/>
    <w:rsid w:val="004848DD"/>
    <w:rsid w:val="00493CF6"/>
    <w:rsid w:val="00493D30"/>
    <w:rsid w:val="004969EF"/>
    <w:rsid w:val="00496D69"/>
    <w:rsid w:val="00496E80"/>
    <w:rsid w:val="004973E0"/>
    <w:rsid w:val="004C2EF4"/>
    <w:rsid w:val="004D2A6D"/>
    <w:rsid w:val="004D3A1C"/>
    <w:rsid w:val="004E7008"/>
    <w:rsid w:val="004F2471"/>
    <w:rsid w:val="00521D73"/>
    <w:rsid w:val="00523E0B"/>
    <w:rsid w:val="00526DA4"/>
    <w:rsid w:val="00532F90"/>
    <w:rsid w:val="00537310"/>
    <w:rsid w:val="0056251A"/>
    <w:rsid w:val="00563905"/>
    <w:rsid w:val="00570D23"/>
    <w:rsid w:val="00581DC0"/>
    <w:rsid w:val="005926BB"/>
    <w:rsid w:val="005B01B0"/>
    <w:rsid w:val="005B3E81"/>
    <w:rsid w:val="005C5801"/>
    <w:rsid w:val="005D19E7"/>
    <w:rsid w:val="005E0283"/>
    <w:rsid w:val="005E0CAE"/>
    <w:rsid w:val="005F1959"/>
    <w:rsid w:val="005F3273"/>
    <w:rsid w:val="005F353D"/>
    <w:rsid w:val="005F6E37"/>
    <w:rsid w:val="00601FA8"/>
    <w:rsid w:val="00604C33"/>
    <w:rsid w:val="00606596"/>
    <w:rsid w:val="00612A2C"/>
    <w:rsid w:val="0062042B"/>
    <w:rsid w:val="006372AA"/>
    <w:rsid w:val="00640E91"/>
    <w:rsid w:val="00645803"/>
    <w:rsid w:val="00656838"/>
    <w:rsid w:val="00663CF5"/>
    <w:rsid w:val="006672ED"/>
    <w:rsid w:val="00667C9B"/>
    <w:rsid w:val="00671913"/>
    <w:rsid w:val="00676CAD"/>
    <w:rsid w:val="006814A9"/>
    <w:rsid w:val="00686D77"/>
    <w:rsid w:val="006876C0"/>
    <w:rsid w:val="00691102"/>
    <w:rsid w:val="006A5FF4"/>
    <w:rsid w:val="006B6B8F"/>
    <w:rsid w:val="006C04C2"/>
    <w:rsid w:val="006D0176"/>
    <w:rsid w:val="006E4723"/>
    <w:rsid w:val="006F5FF2"/>
    <w:rsid w:val="006F64AA"/>
    <w:rsid w:val="00722AF7"/>
    <w:rsid w:val="00722C5A"/>
    <w:rsid w:val="007241AB"/>
    <w:rsid w:val="00724FA8"/>
    <w:rsid w:val="0072581D"/>
    <w:rsid w:val="00730072"/>
    <w:rsid w:val="0073417E"/>
    <w:rsid w:val="007355C7"/>
    <w:rsid w:val="0073563A"/>
    <w:rsid w:val="00737275"/>
    <w:rsid w:val="00741C05"/>
    <w:rsid w:val="00761FD5"/>
    <w:rsid w:val="00780A76"/>
    <w:rsid w:val="00783D07"/>
    <w:rsid w:val="0079563B"/>
    <w:rsid w:val="00796F5C"/>
    <w:rsid w:val="007A4BBD"/>
    <w:rsid w:val="007D5437"/>
    <w:rsid w:val="007F6020"/>
    <w:rsid w:val="00800278"/>
    <w:rsid w:val="00801031"/>
    <w:rsid w:val="00810599"/>
    <w:rsid w:val="00832144"/>
    <w:rsid w:val="00851359"/>
    <w:rsid w:val="00860CFC"/>
    <w:rsid w:val="00863111"/>
    <w:rsid w:val="008866A0"/>
    <w:rsid w:val="008A5EDB"/>
    <w:rsid w:val="008B0CE4"/>
    <w:rsid w:val="008B4B61"/>
    <w:rsid w:val="008B4B76"/>
    <w:rsid w:val="008C06D8"/>
    <w:rsid w:val="008C1310"/>
    <w:rsid w:val="008D4C1F"/>
    <w:rsid w:val="008E55AB"/>
    <w:rsid w:val="0091012F"/>
    <w:rsid w:val="0091469E"/>
    <w:rsid w:val="00920CBF"/>
    <w:rsid w:val="00922CE9"/>
    <w:rsid w:val="009334CF"/>
    <w:rsid w:val="00935EA3"/>
    <w:rsid w:val="00940F9A"/>
    <w:rsid w:val="009448AE"/>
    <w:rsid w:val="009478C6"/>
    <w:rsid w:val="00947A25"/>
    <w:rsid w:val="009600EC"/>
    <w:rsid w:val="009A1CE7"/>
    <w:rsid w:val="009C49CF"/>
    <w:rsid w:val="009E5D11"/>
    <w:rsid w:val="00A03FB5"/>
    <w:rsid w:val="00A04B50"/>
    <w:rsid w:val="00A0688F"/>
    <w:rsid w:val="00A15178"/>
    <w:rsid w:val="00A176F7"/>
    <w:rsid w:val="00A20F62"/>
    <w:rsid w:val="00A218BB"/>
    <w:rsid w:val="00A2335A"/>
    <w:rsid w:val="00A23E7D"/>
    <w:rsid w:val="00A26539"/>
    <w:rsid w:val="00A32EE9"/>
    <w:rsid w:val="00A36594"/>
    <w:rsid w:val="00A41C9F"/>
    <w:rsid w:val="00A632CB"/>
    <w:rsid w:val="00A64B1B"/>
    <w:rsid w:val="00A744AA"/>
    <w:rsid w:val="00A836C9"/>
    <w:rsid w:val="00A96AF7"/>
    <w:rsid w:val="00AA1154"/>
    <w:rsid w:val="00AA420D"/>
    <w:rsid w:val="00AB42A5"/>
    <w:rsid w:val="00AC248A"/>
    <w:rsid w:val="00AC4F8A"/>
    <w:rsid w:val="00AD097F"/>
    <w:rsid w:val="00AE320B"/>
    <w:rsid w:val="00AE7E69"/>
    <w:rsid w:val="00AF1875"/>
    <w:rsid w:val="00AF2514"/>
    <w:rsid w:val="00B00DC0"/>
    <w:rsid w:val="00B022C9"/>
    <w:rsid w:val="00B03913"/>
    <w:rsid w:val="00B13B3C"/>
    <w:rsid w:val="00B20D86"/>
    <w:rsid w:val="00B21E9E"/>
    <w:rsid w:val="00B22F35"/>
    <w:rsid w:val="00B55803"/>
    <w:rsid w:val="00B739C4"/>
    <w:rsid w:val="00B87AC5"/>
    <w:rsid w:val="00BA0CE5"/>
    <w:rsid w:val="00BB136F"/>
    <w:rsid w:val="00BB5BDA"/>
    <w:rsid w:val="00BD1A2A"/>
    <w:rsid w:val="00BD369F"/>
    <w:rsid w:val="00BD4422"/>
    <w:rsid w:val="00BD7B03"/>
    <w:rsid w:val="00BE5D5A"/>
    <w:rsid w:val="00C160D7"/>
    <w:rsid w:val="00C235DD"/>
    <w:rsid w:val="00C30452"/>
    <w:rsid w:val="00C42AC0"/>
    <w:rsid w:val="00C50E38"/>
    <w:rsid w:val="00C53682"/>
    <w:rsid w:val="00C54866"/>
    <w:rsid w:val="00C5566E"/>
    <w:rsid w:val="00C61AF9"/>
    <w:rsid w:val="00C70FF0"/>
    <w:rsid w:val="00C76389"/>
    <w:rsid w:val="00C91100"/>
    <w:rsid w:val="00CA14C1"/>
    <w:rsid w:val="00CA19E9"/>
    <w:rsid w:val="00CB2083"/>
    <w:rsid w:val="00CB438B"/>
    <w:rsid w:val="00CC31A8"/>
    <w:rsid w:val="00CD1BAD"/>
    <w:rsid w:val="00CD487B"/>
    <w:rsid w:val="00CD52B6"/>
    <w:rsid w:val="00D0065E"/>
    <w:rsid w:val="00D00D81"/>
    <w:rsid w:val="00D25999"/>
    <w:rsid w:val="00D368C3"/>
    <w:rsid w:val="00D526F3"/>
    <w:rsid w:val="00D62A5E"/>
    <w:rsid w:val="00D63D12"/>
    <w:rsid w:val="00D73246"/>
    <w:rsid w:val="00D80D59"/>
    <w:rsid w:val="00D965DC"/>
    <w:rsid w:val="00DA3850"/>
    <w:rsid w:val="00DB1226"/>
    <w:rsid w:val="00DC0C7D"/>
    <w:rsid w:val="00DF3E7F"/>
    <w:rsid w:val="00DF53F2"/>
    <w:rsid w:val="00E046B4"/>
    <w:rsid w:val="00E05A60"/>
    <w:rsid w:val="00E245FA"/>
    <w:rsid w:val="00E260C5"/>
    <w:rsid w:val="00E33A6D"/>
    <w:rsid w:val="00E41B03"/>
    <w:rsid w:val="00E46141"/>
    <w:rsid w:val="00E919CD"/>
    <w:rsid w:val="00E92934"/>
    <w:rsid w:val="00E95C64"/>
    <w:rsid w:val="00EA1448"/>
    <w:rsid w:val="00EA2CDD"/>
    <w:rsid w:val="00EA7D9F"/>
    <w:rsid w:val="00EC0690"/>
    <w:rsid w:val="00ED4C94"/>
    <w:rsid w:val="00EE10D2"/>
    <w:rsid w:val="00EF135F"/>
    <w:rsid w:val="00EF438E"/>
    <w:rsid w:val="00F01551"/>
    <w:rsid w:val="00F06857"/>
    <w:rsid w:val="00F06AB5"/>
    <w:rsid w:val="00F32FD5"/>
    <w:rsid w:val="00F63A9B"/>
    <w:rsid w:val="00F80D13"/>
    <w:rsid w:val="00F80D5D"/>
    <w:rsid w:val="00F85631"/>
    <w:rsid w:val="00F92718"/>
    <w:rsid w:val="00F9468E"/>
    <w:rsid w:val="00FA4121"/>
    <w:rsid w:val="00FA46FD"/>
    <w:rsid w:val="00FA581C"/>
    <w:rsid w:val="00FB4CC7"/>
    <w:rsid w:val="00FC16F0"/>
    <w:rsid w:val="00FC3C7E"/>
    <w:rsid w:val="00FD0D40"/>
    <w:rsid w:val="00FD620F"/>
    <w:rsid w:val="00FE61A1"/>
    <w:rsid w:val="00FE79D0"/>
    <w:rsid w:val="04D735E6"/>
    <w:rsid w:val="2D147F8B"/>
    <w:rsid w:val="3B574D5D"/>
    <w:rsid w:val="500168ED"/>
    <w:rsid w:val="6E8652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CFC9"/>
  <w15:chartTrackingRefBased/>
  <w15:docId w15:val="{78E3CF23-0982-4658-8CFD-A13F7A7F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1BAD"/>
    <w:pPr>
      <w:ind w:left="720"/>
      <w:contextualSpacing/>
    </w:pPr>
  </w:style>
  <w:style w:type="paragraph" w:styleId="Geenafstand">
    <w:name w:val="No Spacing"/>
    <w:uiPriority w:val="1"/>
    <w:qFormat/>
    <w:rsid w:val="005D19E7"/>
    <w:pPr>
      <w:spacing w:after="0" w:line="240" w:lineRule="auto"/>
    </w:pPr>
  </w:style>
  <w:style w:type="paragraph" w:styleId="Koptekst">
    <w:name w:val="header"/>
    <w:basedOn w:val="Standaard"/>
    <w:link w:val="KoptekstChar"/>
    <w:uiPriority w:val="99"/>
    <w:unhideWhenUsed/>
    <w:rsid w:val="00B558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5803"/>
  </w:style>
  <w:style w:type="paragraph" w:styleId="Voettekst">
    <w:name w:val="footer"/>
    <w:basedOn w:val="Standaard"/>
    <w:link w:val="VoettekstChar"/>
    <w:uiPriority w:val="99"/>
    <w:unhideWhenUsed/>
    <w:rsid w:val="00B558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5803"/>
  </w:style>
  <w:style w:type="character" w:styleId="Verwijzingopmerking">
    <w:name w:val="annotation reference"/>
    <w:basedOn w:val="Standaardalinea-lettertype"/>
    <w:uiPriority w:val="99"/>
    <w:semiHidden/>
    <w:unhideWhenUsed/>
    <w:rsid w:val="008B4B61"/>
    <w:rPr>
      <w:sz w:val="16"/>
      <w:szCs w:val="16"/>
    </w:rPr>
  </w:style>
  <w:style w:type="paragraph" w:styleId="Tekstopmerking">
    <w:name w:val="annotation text"/>
    <w:basedOn w:val="Standaard"/>
    <w:link w:val="TekstopmerkingChar"/>
    <w:uiPriority w:val="99"/>
    <w:semiHidden/>
    <w:unhideWhenUsed/>
    <w:rsid w:val="008B4B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4B61"/>
    <w:rPr>
      <w:sz w:val="20"/>
      <w:szCs w:val="20"/>
    </w:rPr>
  </w:style>
  <w:style w:type="paragraph" w:styleId="Onderwerpvanopmerking">
    <w:name w:val="annotation subject"/>
    <w:basedOn w:val="Tekstopmerking"/>
    <w:next w:val="Tekstopmerking"/>
    <w:link w:val="OnderwerpvanopmerkingChar"/>
    <w:uiPriority w:val="99"/>
    <w:semiHidden/>
    <w:unhideWhenUsed/>
    <w:rsid w:val="008B4B61"/>
    <w:rPr>
      <w:b/>
      <w:bCs/>
    </w:rPr>
  </w:style>
  <w:style w:type="character" w:customStyle="1" w:styleId="OnderwerpvanopmerkingChar">
    <w:name w:val="Onderwerp van opmerking Char"/>
    <w:basedOn w:val="TekstopmerkingChar"/>
    <w:link w:val="Onderwerpvanopmerking"/>
    <w:uiPriority w:val="99"/>
    <w:semiHidden/>
    <w:rsid w:val="008B4B61"/>
    <w:rPr>
      <w:b/>
      <w:bCs/>
      <w:sz w:val="20"/>
      <w:szCs w:val="20"/>
    </w:rPr>
  </w:style>
  <w:style w:type="paragraph" w:styleId="Ballontekst">
    <w:name w:val="Balloon Text"/>
    <w:basedOn w:val="Standaard"/>
    <w:link w:val="BallontekstChar"/>
    <w:uiPriority w:val="99"/>
    <w:semiHidden/>
    <w:unhideWhenUsed/>
    <w:rsid w:val="008B4B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4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997051">
      <w:bodyDiv w:val="1"/>
      <w:marLeft w:val="0"/>
      <w:marRight w:val="0"/>
      <w:marTop w:val="0"/>
      <w:marBottom w:val="0"/>
      <w:divBdr>
        <w:top w:val="none" w:sz="0" w:space="0" w:color="auto"/>
        <w:left w:val="none" w:sz="0" w:space="0" w:color="auto"/>
        <w:bottom w:val="none" w:sz="0" w:space="0" w:color="auto"/>
        <w:right w:val="none" w:sz="0" w:space="0" w:color="auto"/>
      </w:divBdr>
      <w:divsChild>
        <w:div w:id="432092219">
          <w:marLeft w:val="0"/>
          <w:marRight w:val="0"/>
          <w:marTop w:val="0"/>
          <w:marBottom w:val="0"/>
          <w:divBdr>
            <w:top w:val="none" w:sz="0" w:space="0" w:color="auto"/>
            <w:left w:val="none" w:sz="0" w:space="0" w:color="auto"/>
            <w:bottom w:val="none" w:sz="0" w:space="0" w:color="auto"/>
            <w:right w:val="none" w:sz="0" w:space="0" w:color="auto"/>
          </w:divBdr>
        </w:div>
        <w:div w:id="1072655468">
          <w:marLeft w:val="0"/>
          <w:marRight w:val="0"/>
          <w:marTop w:val="0"/>
          <w:marBottom w:val="0"/>
          <w:divBdr>
            <w:top w:val="none" w:sz="0" w:space="0" w:color="auto"/>
            <w:left w:val="none" w:sz="0" w:space="0" w:color="auto"/>
            <w:bottom w:val="none" w:sz="0" w:space="0" w:color="auto"/>
            <w:right w:val="none" w:sz="0" w:space="0" w:color="auto"/>
          </w:divBdr>
        </w:div>
        <w:div w:id="156580738">
          <w:marLeft w:val="0"/>
          <w:marRight w:val="0"/>
          <w:marTop w:val="0"/>
          <w:marBottom w:val="0"/>
          <w:divBdr>
            <w:top w:val="none" w:sz="0" w:space="0" w:color="auto"/>
            <w:left w:val="none" w:sz="0" w:space="0" w:color="auto"/>
            <w:bottom w:val="none" w:sz="0" w:space="0" w:color="auto"/>
            <w:right w:val="none" w:sz="0" w:space="0" w:color="auto"/>
          </w:divBdr>
        </w:div>
        <w:div w:id="304624778">
          <w:marLeft w:val="0"/>
          <w:marRight w:val="0"/>
          <w:marTop w:val="0"/>
          <w:marBottom w:val="0"/>
          <w:divBdr>
            <w:top w:val="none" w:sz="0" w:space="0" w:color="auto"/>
            <w:left w:val="none" w:sz="0" w:space="0" w:color="auto"/>
            <w:bottom w:val="none" w:sz="0" w:space="0" w:color="auto"/>
            <w:right w:val="none" w:sz="0" w:space="0" w:color="auto"/>
          </w:divBdr>
        </w:div>
        <w:div w:id="995107138">
          <w:marLeft w:val="0"/>
          <w:marRight w:val="0"/>
          <w:marTop w:val="0"/>
          <w:marBottom w:val="0"/>
          <w:divBdr>
            <w:top w:val="none" w:sz="0" w:space="0" w:color="auto"/>
            <w:left w:val="none" w:sz="0" w:space="0" w:color="auto"/>
            <w:bottom w:val="none" w:sz="0" w:space="0" w:color="auto"/>
            <w:right w:val="none" w:sz="0" w:space="0" w:color="auto"/>
          </w:divBdr>
        </w:div>
        <w:div w:id="1685982624">
          <w:marLeft w:val="0"/>
          <w:marRight w:val="0"/>
          <w:marTop w:val="0"/>
          <w:marBottom w:val="0"/>
          <w:divBdr>
            <w:top w:val="none" w:sz="0" w:space="0" w:color="auto"/>
            <w:left w:val="none" w:sz="0" w:space="0" w:color="auto"/>
            <w:bottom w:val="none" w:sz="0" w:space="0" w:color="auto"/>
            <w:right w:val="none" w:sz="0" w:space="0" w:color="auto"/>
          </w:divBdr>
        </w:div>
        <w:div w:id="1069691606">
          <w:marLeft w:val="0"/>
          <w:marRight w:val="0"/>
          <w:marTop w:val="0"/>
          <w:marBottom w:val="0"/>
          <w:divBdr>
            <w:top w:val="none" w:sz="0" w:space="0" w:color="auto"/>
            <w:left w:val="none" w:sz="0" w:space="0" w:color="auto"/>
            <w:bottom w:val="none" w:sz="0" w:space="0" w:color="auto"/>
            <w:right w:val="none" w:sz="0" w:space="0" w:color="auto"/>
          </w:divBdr>
        </w:div>
        <w:div w:id="1515924228">
          <w:marLeft w:val="0"/>
          <w:marRight w:val="0"/>
          <w:marTop w:val="0"/>
          <w:marBottom w:val="0"/>
          <w:divBdr>
            <w:top w:val="none" w:sz="0" w:space="0" w:color="auto"/>
            <w:left w:val="none" w:sz="0" w:space="0" w:color="auto"/>
            <w:bottom w:val="none" w:sz="0" w:space="0" w:color="auto"/>
            <w:right w:val="none" w:sz="0" w:space="0" w:color="auto"/>
          </w:divBdr>
        </w:div>
        <w:div w:id="1387990287">
          <w:marLeft w:val="0"/>
          <w:marRight w:val="0"/>
          <w:marTop w:val="0"/>
          <w:marBottom w:val="0"/>
          <w:divBdr>
            <w:top w:val="none" w:sz="0" w:space="0" w:color="auto"/>
            <w:left w:val="none" w:sz="0" w:space="0" w:color="auto"/>
            <w:bottom w:val="none" w:sz="0" w:space="0" w:color="auto"/>
            <w:right w:val="none" w:sz="0" w:space="0" w:color="auto"/>
          </w:divBdr>
        </w:div>
        <w:div w:id="135338391">
          <w:marLeft w:val="0"/>
          <w:marRight w:val="0"/>
          <w:marTop w:val="0"/>
          <w:marBottom w:val="0"/>
          <w:divBdr>
            <w:top w:val="none" w:sz="0" w:space="0" w:color="auto"/>
            <w:left w:val="none" w:sz="0" w:space="0" w:color="auto"/>
            <w:bottom w:val="none" w:sz="0" w:space="0" w:color="auto"/>
            <w:right w:val="none" w:sz="0" w:space="0" w:color="auto"/>
          </w:divBdr>
        </w:div>
        <w:div w:id="1202859524">
          <w:marLeft w:val="0"/>
          <w:marRight w:val="0"/>
          <w:marTop w:val="0"/>
          <w:marBottom w:val="0"/>
          <w:divBdr>
            <w:top w:val="none" w:sz="0" w:space="0" w:color="auto"/>
            <w:left w:val="none" w:sz="0" w:space="0" w:color="auto"/>
            <w:bottom w:val="none" w:sz="0" w:space="0" w:color="auto"/>
            <w:right w:val="none" w:sz="0" w:space="0" w:color="auto"/>
          </w:divBdr>
        </w:div>
        <w:div w:id="1565726299">
          <w:marLeft w:val="0"/>
          <w:marRight w:val="0"/>
          <w:marTop w:val="0"/>
          <w:marBottom w:val="0"/>
          <w:divBdr>
            <w:top w:val="none" w:sz="0" w:space="0" w:color="auto"/>
            <w:left w:val="none" w:sz="0" w:space="0" w:color="auto"/>
            <w:bottom w:val="none" w:sz="0" w:space="0" w:color="auto"/>
            <w:right w:val="none" w:sz="0" w:space="0" w:color="auto"/>
          </w:divBdr>
        </w:div>
        <w:div w:id="538587019">
          <w:marLeft w:val="0"/>
          <w:marRight w:val="0"/>
          <w:marTop w:val="0"/>
          <w:marBottom w:val="0"/>
          <w:divBdr>
            <w:top w:val="none" w:sz="0" w:space="0" w:color="auto"/>
            <w:left w:val="none" w:sz="0" w:space="0" w:color="auto"/>
            <w:bottom w:val="none" w:sz="0" w:space="0" w:color="auto"/>
            <w:right w:val="none" w:sz="0" w:space="0" w:color="auto"/>
          </w:divBdr>
        </w:div>
        <w:div w:id="169685482">
          <w:marLeft w:val="0"/>
          <w:marRight w:val="0"/>
          <w:marTop w:val="0"/>
          <w:marBottom w:val="0"/>
          <w:divBdr>
            <w:top w:val="none" w:sz="0" w:space="0" w:color="auto"/>
            <w:left w:val="none" w:sz="0" w:space="0" w:color="auto"/>
            <w:bottom w:val="none" w:sz="0" w:space="0" w:color="auto"/>
            <w:right w:val="none" w:sz="0" w:space="0" w:color="auto"/>
          </w:divBdr>
        </w:div>
        <w:div w:id="1844658832">
          <w:marLeft w:val="0"/>
          <w:marRight w:val="0"/>
          <w:marTop w:val="0"/>
          <w:marBottom w:val="0"/>
          <w:divBdr>
            <w:top w:val="none" w:sz="0" w:space="0" w:color="auto"/>
            <w:left w:val="none" w:sz="0" w:space="0" w:color="auto"/>
            <w:bottom w:val="none" w:sz="0" w:space="0" w:color="auto"/>
            <w:right w:val="none" w:sz="0" w:space="0" w:color="auto"/>
          </w:divBdr>
        </w:div>
        <w:div w:id="750810342">
          <w:marLeft w:val="0"/>
          <w:marRight w:val="0"/>
          <w:marTop w:val="0"/>
          <w:marBottom w:val="0"/>
          <w:divBdr>
            <w:top w:val="none" w:sz="0" w:space="0" w:color="auto"/>
            <w:left w:val="none" w:sz="0" w:space="0" w:color="auto"/>
            <w:bottom w:val="none" w:sz="0" w:space="0" w:color="auto"/>
            <w:right w:val="none" w:sz="0" w:space="0" w:color="auto"/>
          </w:divBdr>
        </w:div>
        <w:div w:id="974457090">
          <w:marLeft w:val="0"/>
          <w:marRight w:val="0"/>
          <w:marTop w:val="0"/>
          <w:marBottom w:val="0"/>
          <w:divBdr>
            <w:top w:val="none" w:sz="0" w:space="0" w:color="auto"/>
            <w:left w:val="none" w:sz="0" w:space="0" w:color="auto"/>
            <w:bottom w:val="none" w:sz="0" w:space="0" w:color="auto"/>
            <w:right w:val="none" w:sz="0" w:space="0" w:color="auto"/>
          </w:divBdr>
        </w:div>
        <w:div w:id="611597101">
          <w:marLeft w:val="0"/>
          <w:marRight w:val="0"/>
          <w:marTop w:val="0"/>
          <w:marBottom w:val="0"/>
          <w:divBdr>
            <w:top w:val="none" w:sz="0" w:space="0" w:color="auto"/>
            <w:left w:val="none" w:sz="0" w:space="0" w:color="auto"/>
            <w:bottom w:val="none" w:sz="0" w:space="0" w:color="auto"/>
            <w:right w:val="none" w:sz="0" w:space="0" w:color="auto"/>
          </w:divBdr>
        </w:div>
        <w:div w:id="1018314626">
          <w:marLeft w:val="0"/>
          <w:marRight w:val="0"/>
          <w:marTop w:val="0"/>
          <w:marBottom w:val="0"/>
          <w:divBdr>
            <w:top w:val="none" w:sz="0" w:space="0" w:color="auto"/>
            <w:left w:val="none" w:sz="0" w:space="0" w:color="auto"/>
            <w:bottom w:val="none" w:sz="0" w:space="0" w:color="auto"/>
            <w:right w:val="none" w:sz="0" w:space="0" w:color="auto"/>
          </w:divBdr>
        </w:div>
        <w:div w:id="112138918">
          <w:marLeft w:val="0"/>
          <w:marRight w:val="0"/>
          <w:marTop w:val="0"/>
          <w:marBottom w:val="0"/>
          <w:divBdr>
            <w:top w:val="none" w:sz="0" w:space="0" w:color="auto"/>
            <w:left w:val="none" w:sz="0" w:space="0" w:color="auto"/>
            <w:bottom w:val="none" w:sz="0" w:space="0" w:color="auto"/>
            <w:right w:val="none" w:sz="0" w:space="0" w:color="auto"/>
          </w:divBdr>
        </w:div>
        <w:div w:id="137843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D0E8E09EB1B438BBA81D0495042E4" ma:contentTypeVersion="13" ma:contentTypeDescription="Een nieuw document maken." ma:contentTypeScope="" ma:versionID="5c53d7ed2cf04ce6968fc0d98197b94f">
  <xsd:schema xmlns:xsd="http://www.w3.org/2001/XMLSchema" xmlns:xs="http://www.w3.org/2001/XMLSchema" xmlns:p="http://schemas.microsoft.com/office/2006/metadata/properties" xmlns:ns3="3252a77b-9ae9-4179-9836-25093edd7321" xmlns:ns4="be3d688f-f6bc-4a15-8854-0ad6bf4bc85a" targetNamespace="http://schemas.microsoft.com/office/2006/metadata/properties" ma:root="true" ma:fieldsID="773fe9b654d1dc56190434f2783dbec8" ns3:_="" ns4:_="">
    <xsd:import namespace="3252a77b-9ae9-4179-9836-25093edd7321"/>
    <xsd:import namespace="be3d688f-f6bc-4a15-8854-0ad6bf4bc8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2a77b-9ae9-4179-9836-25093edd7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d688f-f6bc-4a15-8854-0ad6bf4bc85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372F7-41AD-4067-A614-1F596B301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2a77b-9ae9-4179-9836-25093edd7321"/>
    <ds:schemaRef ds:uri="be3d688f-f6bc-4a15-8854-0ad6bf4bc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62C9D-2D99-4C01-BFC2-F71A5929E9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A50E0E-868E-42E6-B50E-9501A2CC3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5252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de Jong</dc:creator>
  <cp:keywords/>
  <dc:description/>
  <cp:lastModifiedBy>Kelly de Jong</cp:lastModifiedBy>
  <cp:revision>3</cp:revision>
  <cp:lastPrinted>2020-10-27T09:20:00Z</cp:lastPrinted>
  <dcterms:created xsi:type="dcterms:W3CDTF">2020-11-09T18:47:00Z</dcterms:created>
  <dcterms:modified xsi:type="dcterms:W3CDTF">2020-11-09T18:47:00Z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0x0101000EFD0E8E09EB1B438BBA81D0495042E4</vt:lpwstr>
  </property>
</Properties>
</file>